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智能露点仪产品</w:t>
      </w:r>
      <w:bookmarkStart w:id="0" w:name="_GoBack"/>
      <w:bookmarkEnd w:id="0"/>
      <w:r>
        <w:rPr>
          <w:rFonts w:hint="eastAsia" w:ascii="sans serif" w:hAnsi="sans serif" w:eastAsia="sans serif" w:cs="sans serif"/>
          <w:i w:val="0"/>
          <w:caps w:val="0"/>
          <w:color w:val="000000"/>
          <w:spacing w:val="0"/>
          <w:kern w:val="0"/>
          <w:sz w:val="18"/>
          <w:szCs w:val="18"/>
          <w:lang w:val="en-US" w:eastAsia="zh-CN" w:bidi="ar"/>
        </w:rPr>
        <w:t>主要技术指标</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智能露点仪是以湿度传感器为核心，同时配备了质量流量传感器、压力传感器以及温度传感器等精密传感器，使得采样数据更真实、更可靠。仪器采用彩色液晶显示屏显示，界面友好美观、易于操作。 湿度传感器用于工业湿度测量已有近60年的历史。高品质的与智能化电子部件的完美结合，使测湿仪表成功应用于各种极端恶劣的工业环境中。传感器在全量程测量精确可靠，并具有卓越的长期稳定性，它不受灰尘粒子和大多数化学物污染的影响，极适合工业环境的使用。</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 xml:space="preserve">        </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 xml:space="preserve">        智能露点仪是在低露点且需要控制干点的工业环境的理想选择。它有化学物质清除选项，这使得智能露点仪在高浓度化学物质和清洁剂的环境中能进行精确稳定的测量，从而保证了每次校验间隔之间的准确测量。这项功能即能通过控制系统在线执行，也能按预先设定的时间间隔定期执行。</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技术指标</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测量范围：露点-80～+20℃，（支持ppmv等）</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露点精度：测试精度优于±0.5℃ （当露点温度低于0℃，传感器输出为霜点）</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响应时间：63%[90%] +20→-20℃ Td 5s[45s]</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-20→-80℃ Td 10s[240s]</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分辨率：露点0.1℃或0.1ppm</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重复性：±0.2℃</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气体流量：SF6调节在0.5～0.9L/min，H2调节在0.1～0.4L/min</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压力测量：0～1.0MPa 探头保护：不锈钢烧结过滤网</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工作电压：AC110～220V，交直流两用 储存</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温度等级：-40～+70℃ 操作环境：</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温度： -35～+60℃</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压力： 0～20bar</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样气流速： 无影响 电子质量流量计 锂电池，交直流电两用，自动切换，过充过放保护功能</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体积： 358×240×88（mm）</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重量：3.5kg</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功能特点</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1、零点自动校准</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2、大容量储存功能</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3、电池电量提示</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4、软功能按键与硬功能按键结合，使得操作简单方便</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5、重复性好、响应速度快</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6、全量程单点法露点校准</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7、斜率自动校准</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8、大屏幕彩色液晶显示</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9、先进的探头保护功能</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10、抗污染、抗干扰</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11、灵敏度高、稳定性好</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12、体积小巧美观，易于携带</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13、直观的曲线显示</w:t>
      </w:r>
    </w:p>
    <w:p>
      <w:pPr>
        <w:keepNext w:val="0"/>
        <w:keepLines w:val="0"/>
        <w:widowControl/>
        <w:suppressLineNumbers w:val="0"/>
        <w:spacing w:before="75" w:beforeAutospacing="0" w:after="75" w:afterAutospacing="0"/>
        <w:ind w:left="0" w:right="0" w:firstLine="0"/>
        <w:jc w:val="left"/>
        <w:rPr>
          <w:rFonts w:hint="eastAsia" w:ascii="sans serif" w:hAnsi="sans serif" w:eastAsia="sans serif" w:cs="sans serif"/>
          <w:i w:val="0"/>
          <w:caps w:val="0"/>
          <w:color w:val="000000"/>
          <w:spacing w:val="0"/>
          <w:kern w:val="0"/>
          <w:sz w:val="18"/>
          <w:szCs w:val="18"/>
          <w:lang w:val="en-US" w:eastAsia="zh-CN" w:bidi="ar"/>
        </w:rPr>
      </w:pPr>
      <w:r>
        <w:rPr>
          <w:rFonts w:hint="eastAsia" w:ascii="sans serif" w:hAnsi="sans serif" w:eastAsia="sans serif" w:cs="sans serif"/>
          <w:i w:val="0"/>
          <w:caps w:val="0"/>
          <w:color w:val="000000"/>
          <w:spacing w:val="0"/>
          <w:kern w:val="0"/>
          <w:sz w:val="18"/>
          <w:szCs w:val="18"/>
          <w:lang w:val="en-US" w:eastAsia="zh-CN" w:bidi="ar"/>
        </w:rPr>
        <w:t>14、微水值自动转换成20℃标准微水值</w:t>
      </w:r>
    </w:p>
    <w:p>
      <w:pPr>
        <w:keepNext w:val="0"/>
        <w:keepLines w:val="0"/>
        <w:widowControl/>
        <w:suppressLineNumbers w:val="0"/>
        <w:spacing w:before="75" w:beforeAutospacing="0" w:after="75" w:afterAutospacing="0"/>
        <w:ind w:left="0" w:right="0" w:firstLine="0"/>
        <w:jc w:val="left"/>
        <w:rPr>
          <w:rFonts w:hint="default" w:ascii="sans serif" w:hAnsi="sans serif" w:eastAsia="sans serif" w:cs="sans serif"/>
          <w:i w:val="0"/>
          <w:caps w:val="0"/>
          <w:color w:val="000000"/>
          <w:spacing w:val="0"/>
          <w:kern w:val="0"/>
          <w:sz w:val="18"/>
          <w:szCs w:val="18"/>
          <w:lang w:val="en-US" w:eastAsia="zh-CN" w:bidi="ar"/>
        </w:rPr>
      </w:pPr>
    </w:p>
    <w:p>
      <w:pPr>
        <w:keepNext w:val="0"/>
        <w:keepLines w:val="0"/>
        <w:widowControl/>
        <w:suppressLineNumbers w:val="0"/>
        <w:spacing w:before="75" w:beforeAutospacing="0" w:after="75" w:afterAutospacing="0"/>
        <w:ind w:left="0" w:right="0" w:firstLine="0"/>
        <w:jc w:val="left"/>
        <w:rPr>
          <w:rFonts w:hint="eastAsia" w:ascii="宋体" w:hAnsi="宋体" w:eastAsia="宋体" w:cs="宋体"/>
          <w:b w:val="0"/>
          <w:bCs/>
          <w:color w:val="000000" w:themeColor="text1"/>
          <w:sz w:val="24"/>
          <w:szCs w:val="24"/>
          <w14:textFill>
            <w14:solidFill>
              <w14:schemeClr w14:val="tx1"/>
            </w14:solidFill>
          </w14:textFill>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5"/>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52B6229"/>
    <w:rsid w:val="056077C9"/>
    <w:rsid w:val="067F7274"/>
    <w:rsid w:val="077545A2"/>
    <w:rsid w:val="07C523E2"/>
    <w:rsid w:val="0875717D"/>
    <w:rsid w:val="08CD373E"/>
    <w:rsid w:val="08FD2A0B"/>
    <w:rsid w:val="0A494A34"/>
    <w:rsid w:val="0B304C20"/>
    <w:rsid w:val="0BC21717"/>
    <w:rsid w:val="0C016E0E"/>
    <w:rsid w:val="0C6D0F06"/>
    <w:rsid w:val="0EB1417D"/>
    <w:rsid w:val="0F3D46E0"/>
    <w:rsid w:val="0FB642BD"/>
    <w:rsid w:val="10984B68"/>
    <w:rsid w:val="10BF617F"/>
    <w:rsid w:val="10C17E39"/>
    <w:rsid w:val="112F0E2E"/>
    <w:rsid w:val="13F44C27"/>
    <w:rsid w:val="15731E8C"/>
    <w:rsid w:val="16045DBF"/>
    <w:rsid w:val="170A67FF"/>
    <w:rsid w:val="1A673A15"/>
    <w:rsid w:val="1AD330D4"/>
    <w:rsid w:val="1D83755B"/>
    <w:rsid w:val="1E6E5DDB"/>
    <w:rsid w:val="1EE1598D"/>
    <w:rsid w:val="214955DB"/>
    <w:rsid w:val="236E5E8F"/>
    <w:rsid w:val="26166C91"/>
    <w:rsid w:val="26CD5C23"/>
    <w:rsid w:val="29757468"/>
    <w:rsid w:val="29FD4C17"/>
    <w:rsid w:val="2A267929"/>
    <w:rsid w:val="2C1D2035"/>
    <w:rsid w:val="2FA75B85"/>
    <w:rsid w:val="329354C6"/>
    <w:rsid w:val="329F6CF8"/>
    <w:rsid w:val="34913BC0"/>
    <w:rsid w:val="35030AFC"/>
    <w:rsid w:val="35F1749D"/>
    <w:rsid w:val="36B1706D"/>
    <w:rsid w:val="37F83C81"/>
    <w:rsid w:val="38004BB1"/>
    <w:rsid w:val="39445B70"/>
    <w:rsid w:val="3A2C1E9C"/>
    <w:rsid w:val="3A6B6A5F"/>
    <w:rsid w:val="3CF5587C"/>
    <w:rsid w:val="3EA23ED1"/>
    <w:rsid w:val="3F8A5E01"/>
    <w:rsid w:val="406E68E9"/>
    <w:rsid w:val="42BB535B"/>
    <w:rsid w:val="43F60325"/>
    <w:rsid w:val="45B54766"/>
    <w:rsid w:val="45F87DC8"/>
    <w:rsid w:val="488C43A3"/>
    <w:rsid w:val="489C39CE"/>
    <w:rsid w:val="4B1643EA"/>
    <w:rsid w:val="4DA84479"/>
    <w:rsid w:val="4F523365"/>
    <w:rsid w:val="500C32E8"/>
    <w:rsid w:val="5351134C"/>
    <w:rsid w:val="54881020"/>
    <w:rsid w:val="54DA759F"/>
    <w:rsid w:val="552E3178"/>
    <w:rsid w:val="572A3DCB"/>
    <w:rsid w:val="587E6613"/>
    <w:rsid w:val="590220E4"/>
    <w:rsid w:val="5ACE7FB7"/>
    <w:rsid w:val="5E21005C"/>
    <w:rsid w:val="5EC4706C"/>
    <w:rsid w:val="65A24FDC"/>
    <w:rsid w:val="65BD756D"/>
    <w:rsid w:val="65E51041"/>
    <w:rsid w:val="67D15502"/>
    <w:rsid w:val="6BA346E3"/>
    <w:rsid w:val="700B0E96"/>
    <w:rsid w:val="746A5E3C"/>
    <w:rsid w:val="750406C3"/>
    <w:rsid w:val="77030F3F"/>
    <w:rsid w:val="79C25BA0"/>
    <w:rsid w:val="7B376EA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3">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1237</Words>
  <Characters>1307</Characters>
  <Lines>0</Lines>
  <Paragraphs>0</Paragraphs>
  <ScaleCrop>false</ScaleCrop>
  <LinksUpToDate>false</LinksUpToDate>
  <CharactersWithSpaces>1315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2019-08-09T02:02:25Z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